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0C53" w14:textId="77777777" w:rsidR="005E52FE" w:rsidRDefault="005E52FE">
      <w:pPr>
        <w:pStyle w:val="Heading2"/>
      </w:pPr>
      <w:r>
        <w:t>INT GROUP AA</w:t>
      </w:r>
    </w:p>
    <w:p w14:paraId="047D0C54" w14:textId="77777777" w:rsidR="005E52FE" w:rsidRDefault="005E52FE">
      <w:pPr>
        <w:rPr>
          <w:b/>
        </w:rPr>
      </w:pPr>
    </w:p>
    <w:p w14:paraId="047D0C55" w14:textId="77777777" w:rsidR="005E52FE" w:rsidRDefault="005E52FE">
      <w:pPr>
        <w:rPr>
          <w:b/>
        </w:rPr>
      </w:pPr>
    </w:p>
    <w:p w14:paraId="047D0C56" w14:textId="77777777" w:rsidR="005E52FE" w:rsidRDefault="005E52FE">
      <w:pPr>
        <w:pStyle w:val="Heading2"/>
      </w:pPr>
      <w:r>
        <w:t>Standard form Letter of Indemnity to be given in return for delivering cargo without production of the original Bill of Lading incorporating a Bank’s agreement to join in the Letter of Indemnity</w:t>
      </w:r>
    </w:p>
    <w:p w14:paraId="047D0C57" w14:textId="77777777" w:rsidR="005E52FE" w:rsidRDefault="005E52FE">
      <w:pPr>
        <w:pStyle w:val="Heading2"/>
      </w:pPr>
    </w:p>
    <w:p w14:paraId="047D0C58" w14:textId="77777777" w:rsidR="005E52FE" w:rsidRPr="005E4906" w:rsidRDefault="005E52FE" w:rsidP="005E4906">
      <w:pPr>
        <w:pStyle w:val="Heading3"/>
        <w:rPr>
          <w:i/>
        </w:rPr>
      </w:pPr>
      <w:r w:rsidRPr="005E4906">
        <w:rPr>
          <w:i/>
        </w:rPr>
        <w:t>Information to the Member</w:t>
      </w:r>
    </w:p>
    <w:p w14:paraId="047D0C59" w14:textId="77777777" w:rsidR="005E52FE" w:rsidRPr="005E4906" w:rsidRDefault="005E52FE" w:rsidP="005E4906">
      <w:pPr>
        <w:rPr>
          <w:i/>
        </w:rPr>
      </w:pPr>
      <w:r w:rsidRPr="005E4906">
        <w:rPr>
          <w:i/>
        </w:rPr>
        <w:t xml:space="preserve">The basic rule for delivery under a B/L is that it should be made to the first party who turns up at the port of destination in possession of and presenting an original B/L. Sometimes the cargo arrives at the port before documents and the carrier is requested to release the cargo instantly in return of a Letter of Indemnity (Back-Letter). Due to the risk involved, the Club’s advice is to resist such requests. If the situation cannot be avoided, the standard form below, recommended by the International Group, should be used. </w:t>
      </w:r>
    </w:p>
    <w:p w14:paraId="047D0C5A" w14:textId="77777777" w:rsidR="005E52FE" w:rsidRDefault="005E52FE">
      <w:pPr>
        <w:pStyle w:val="BodyText"/>
        <w:rPr>
          <w:b/>
          <w:i/>
        </w:rPr>
      </w:pPr>
    </w:p>
    <w:p w14:paraId="047D0C5B" w14:textId="77777777" w:rsidR="005E52FE" w:rsidRDefault="005E52FE">
      <w:pPr>
        <w:pStyle w:val="BodyText2"/>
      </w:pPr>
      <w:r>
        <w:t>N.B.</w:t>
      </w:r>
    </w:p>
    <w:p w14:paraId="047D0C5C" w14:textId="77777777" w:rsidR="005E52FE" w:rsidRDefault="005E52FE">
      <w:pPr>
        <w:pStyle w:val="BodyText2"/>
        <w:tabs>
          <w:tab w:val="left" w:pos="426"/>
        </w:tabs>
        <w:ind w:left="426" w:hanging="426"/>
        <w:rPr>
          <w:u w:val="single"/>
        </w:rPr>
      </w:pPr>
      <w:r>
        <w:t>-</w:t>
      </w:r>
      <w:r>
        <w:tab/>
        <w:t xml:space="preserve">Liability arising from delivery of </w:t>
      </w:r>
      <w:r w:rsidR="00CA7916">
        <w:t xml:space="preserve">cargo </w:t>
      </w:r>
      <w:r>
        <w:t xml:space="preserve">without production of the original Bs/L is </w:t>
      </w:r>
      <w:r>
        <w:rPr>
          <w:u w:val="single"/>
        </w:rPr>
        <w:t>not covered</w:t>
      </w:r>
      <w:r>
        <w:t xml:space="preserve"> by the P&amp;I insurance.</w:t>
      </w:r>
    </w:p>
    <w:p w14:paraId="047D0C5D" w14:textId="77777777" w:rsidR="005E52FE" w:rsidRDefault="005E52FE">
      <w:pPr>
        <w:spacing w:line="240" w:lineRule="atLeast"/>
        <w:rPr>
          <w:i/>
        </w:rPr>
      </w:pPr>
    </w:p>
    <w:p w14:paraId="047D0C5E" w14:textId="77777777" w:rsidR="005E52FE" w:rsidRDefault="005E52FE">
      <w:pPr>
        <w:numPr>
          <w:ilvl w:val="0"/>
          <w:numId w:val="2"/>
        </w:numPr>
        <w:spacing w:line="240" w:lineRule="atLeast"/>
        <w:rPr>
          <w:i/>
        </w:rPr>
      </w:pPr>
      <w:r>
        <w:rPr>
          <w:i/>
        </w:rPr>
        <w:t>In many jurisdictions, the carrier has no means to sue the shipper under a back-letter following the principle that a claim based on a fraudulent document is unenforceable.</w:t>
      </w:r>
    </w:p>
    <w:p w14:paraId="047D0C5F" w14:textId="77777777" w:rsidR="005E52FE" w:rsidRDefault="005E52FE">
      <w:pPr>
        <w:tabs>
          <w:tab w:val="num" w:pos="360"/>
        </w:tabs>
        <w:spacing w:line="240" w:lineRule="atLeast"/>
        <w:rPr>
          <w:i/>
        </w:rPr>
      </w:pPr>
    </w:p>
    <w:p w14:paraId="047D0C60" w14:textId="77777777" w:rsidR="005E52FE" w:rsidRDefault="005E52FE">
      <w:pPr>
        <w:pStyle w:val="BodyText2"/>
        <w:tabs>
          <w:tab w:val="num" w:pos="360"/>
        </w:tabs>
        <w:ind w:left="360" w:hanging="360"/>
      </w:pPr>
      <w:r>
        <w:t>-</w:t>
      </w:r>
      <w:r>
        <w:tab/>
        <w:t>It is advisable to have the back-letter countersigned by a first class bank, but if it is not, use form INT GROUP  A.</w:t>
      </w:r>
    </w:p>
    <w:p w14:paraId="047D0C61" w14:textId="77777777" w:rsidR="005E52FE" w:rsidRDefault="005E52FE">
      <w:pPr>
        <w:pStyle w:val="Heading1"/>
      </w:pPr>
      <w:r>
        <w:br w:type="page"/>
      </w:r>
      <w:r>
        <w:lastRenderedPageBreak/>
        <w:t>Int Group AA</w:t>
      </w:r>
    </w:p>
    <w:p w14:paraId="047D0C62" w14:textId="77777777" w:rsidR="005E52FE" w:rsidRDefault="005E52FE">
      <w:pPr>
        <w:rPr>
          <w:b/>
        </w:rPr>
      </w:pPr>
    </w:p>
    <w:p w14:paraId="047D0C63" w14:textId="77777777" w:rsidR="005E52FE" w:rsidRDefault="005E52FE">
      <w:pPr>
        <w:rPr>
          <w:b/>
        </w:rPr>
      </w:pPr>
    </w:p>
    <w:p w14:paraId="047D0C64" w14:textId="77777777" w:rsidR="005E52FE" w:rsidRDefault="005E52FE">
      <w:pPr>
        <w:pStyle w:val="Heading3"/>
      </w:pPr>
      <w:r>
        <w:t>Standard form Letter of Indemnity to be given in return for delivering cargo without production of the original Bill of Lading incorporating a Bank’s agreement to join in the Letter of Indemnity</w:t>
      </w:r>
    </w:p>
    <w:p w14:paraId="047D0C65" w14:textId="77777777" w:rsidR="005E52FE" w:rsidRDefault="005E52FE"/>
    <w:p w14:paraId="047D0C66" w14:textId="77777777" w:rsidR="005E52FE" w:rsidRDefault="005E52FE"/>
    <w:p w14:paraId="047D0C67" w14:textId="77777777" w:rsidR="005E52FE" w:rsidRDefault="005E52FE">
      <w:pPr>
        <w:tabs>
          <w:tab w:val="left" w:pos="1418"/>
        </w:tabs>
      </w:pPr>
      <w:r>
        <w:t xml:space="preserve">To: </w:t>
      </w:r>
      <w:r>
        <w:tab/>
        <w:t>[</w:t>
      </w:r>
      <w:r>
        <w:rPr>
          <w:i/>
        </w:rPr>
        <w:t>insert name of Owners]</w:t>
      </w:r>
      <w:r>
        <w:tab/>
      </w:r>
      <w:r>
        <w:tab/>
      </w:r>
      <w:r>
        <w:tab/>
      </w:r>
      <w:r>
        <w:tab/>
      </w:r>
      <w:r>
        <w:tab/>
      </w:r>
      <w:r>
        <w:tab/>
        <w:t>[</w:t>
      </w:r>
      <w:r>
        <w:rPr>
          <w:i/>
        </w:rPr>
        <w:t>insert date]</w:t>
      </w:r>
    </w:p>
    <w:p w14:paraId="047D0C68" w14:textId="77777777" w:rsidR="005E52FE" w:rsidRDefault="005E52FE">
      <w:pPr>
        <w:tabs>
          <w:tab w:val="left" w:pos="1418"/>
        </w:tabs>
      </w:pPr>
      <w:r>
        <w:tab/>
        <w:t>The Owners of the [</w:t>
      </w:r>
      <w:r>
        <w:rPr>
          <w:i/>
        </w:rPr>
        <w:t>insert name of ship]</w:t>
      </w:r>
    </w:p>
    <w:p w14:paraId="047D0C69" w14:textId="77777777" w:rsidR="005E52FE" w:rsidRDefault="005E52FE">
      <w:pPr>
        <w:tabs>
          <w:tab w:val="left" w:pos="1418"/>
        </w:tabs>
      </w:pPr>
      <w:r>
        <w:tab/>
        <w:t>[</w:t>
      </w:r>
      <w:r>
        <w:rPr>
          <w:i/>
        </w:rPr>
        <w:t>insert address]</w:t>
      </w:r>
    </w:p>
    <w:p w14:paraId="047D0C6A" w14:textId="77777777" w:rsidR="005E52FE" w:rsidRDefault="005E52FE">
      <w:pPr>
        <w:tabs>
          <w:tab w:val="left" w:pos="1418"/>
        </w:tabs>
      </w:pPr>
    </w:p>
    <w:p w14:paraId="047D0C6B" w14:textId="77777777" w:rsidR="005E52FE" w:rsidRDefault="005E52FE">
      <w:pPr>
        <w:tabs>
          <w:tab w:val="left" w:pos="1418"/>
        </w:tabs>
      </w:pPr>
    </w:p>
    <w:p w14:paraId="047D0C6C" w14:textId="77777777" w:rsidR="005E52FE" w:rsidRDefault="005E52FE">
      <w:pPr>
        <w:tabs>
          <w:tab w:val="left" w:pos="1418"/>
        </w:tabs>
      </w:pPr>
      <w:r>
        <w:t xml:space="preserve">Dear Sirs, </w:t>
      </w:r>
    </w:p>
    <w:p w14:paraId="047D0C6D" w14:textId="77777777" w:rsidR="005E52FE" w:rsidRDefault="005E52FE">
      <w:pPr>
        <w:tabs>
          <w:tab w:val="left" w:pos="1418"/>
        </w:tabs>
      </w:pPr>
    </w:p>
    <w:p w14:paraId="047D0C6E" w14:textId="77777777" w:rsidR="005E52FE" w:rsidRDefault="005E52FE">
      <w:pPr>
        <w:tabs>
          <w:tab w:val="left" w:pos="1418"/>
        </w:tabs>
      </w:pPr>
      <w:r>
        <w:rPr>
          <w:b/>
        </w:rPr>
        <w:t>Ship:</w:t>
      </w:r>
      <w:r>
        <w:tab/>
      </w:r>
      <w:r>
        <w:tab/>
        <w:t>[</w:t>
      </w:r>
      <w:r>
        <w:rPr>
          <w:i/>
        </w:rPr>
        <w:t>insert name of ship]</w:t>
      </w:r>
    </w:p>
    <w:p w14:paraId="047D0C6F" w14:textId="77777777" w:rsidR="005E52FE" w:rsidRDefault="005E52FE"/>
    <w:p w14:paraId="047D0C70" w14:textId="77777777" w:rsidR="005E52FE" w:rsidRDefault="005E52FE">
      <w:r>
        <w:rPr>
          <w:b/>
        </w:rPr>
        <w:t>Voyage:</w:t>
      </w:r>
      <w:r>
        <w:tab/>
        <w:t>[</w:t>
      </w:r>
      <w:r>
        <w:rPr>
          <w:i/>
        </w:rPr>
        <w:t>insert load and discharge ports as stated in the bill of lading</w:t>
      </w:r>
      <w:r>
        <w:t>]</w:t>
      </w:r>
    </w:p>
    <w:p w14:paraId="047D0C71" w14:textId="77777777" w:rsidR="005E52FE" w:rsidRDefault="005E52FE"/>
    <w:p w14:paraId="047D0C72" w14:textId="77777777" w:rsidR="005E52FE" w:rsidRDefault="005E52FE">
      <w:r>
        <w:rPr>
          <w:b/>
        </w:rPr>
        <w:t>Cargo:</w:t>
      </w:r>
      <w:r>
        <w:rPr>
          <w:b/>
        </w:rPr>
        <w:tab/>
      </w:r>
      <w:r>
        <w:tab/>
        <w:t>[</w:t>
      </w:r>
      <w:r>
        <w:rPr>
          <w:i/>
        </w:rPr>
        <w:t>insert description of cargo]</w:t>
      </w:r>
    </w:p>
    <w:p w14:paraId="047D0C73" w14:textId="77777777" w:rsidR="005E52FE" w:rsidRDefault="005E52FE"/>
    <w:p w14:paraId="047D0C74" w14:textId="77777777" w:rsidR="005E52FE" w:rsidRDefault="005E52FE">
      <w:r>
        <w:rPr>
          <w:b/>
        </w:rPr>
        <w:t>Bill of lading:</w:t>
      </w:r>
      <w:r>
        <w:tab/>
        <w:t>[</w:t>
      </w:r>
      <w:r>
        <w:rPr>
          <w:i/>
        </w:rPr>
        <w:t>insert identification numbers, date and place of issue</w:t>
      </w:r>
      <w:r>
        <w:t>]</w:t>
      </w:r>
    </w:p>
    <w:p w14:paraId="047D0C75" w14:textId="77777777" w:rsidR="005E52FE" w:rsidRDefault="005E52FE">
      <w:pPr>
        <w:pStyle w:val="Footer"/>
        <w:tabs>
          <w:tab w:val="clear" w:pos="4153"/>
          <w:tab w:val="clear" w:pos="8306"/>
        </w:tabs>
      </w:pPr>
    </w:p>
    <w:p w14:paraId="047D0C76" w14:textId="77777777" w:rsidR="005E52FE" w:rsidRDefault="005E52FE">
      <w:r w:rsidRPr="00FB0787">
        <w:t>The above cargo was shipped on the above ship by [</w:t>
      </w:r>
      <w:r w:rsidRPr="00FB0787">
        <w:rPr>
          <w:i/>
        </w:rPr>
        <w:t>insert name of shipper</w:t>
      </w:r>
      <w:r w:rsidRPr="00FB0787">
        <w:t>] and consigned to [</w:t>
      </w:r>
      <w:r w:rsidRPr="00FB0787">
        <w:rPr>
          <w:i/>
        </w:rPr>
        <w:t>insert</w:t>
      </w:r>
      <w:r w:rsidRPr="00FB0787">
        <w:t xml:space="preserve"> </w:t>
      </w:r>
      <w:r w:rsidRPr="00FB0787">
        <w:rPr>
          <w:i/>
        </w:rPr>
        <w:t>name of consignee or party to whose order the bill of lading is made out, as appropriate</w:t>
      </w:r>
      <w:r w:rsidRPr="00FB0787">
        <w:t>] for delivery at the port of [</w:t>
      </w:r>
      <w:r w:rsidRPr="00FB0787">
        <w:rPr>
          <w:i/>
        </w:rPr>
        <w:t>insert name of discharge port stated in the bill of lading</w:t>
      </w:r>
      <w:r w:rsidRPr="00FB0787">
        <w:t>] but the bill of lading has not arrived and we, [</w:t>
      </w:r>
      <w:r w:rsidRPr="00FB0787">
        <w:rPr>
          <w:i/>
        </w:rPr>
        <w:t>insert name of party requesting delivery],</w:t>
      </w:r>
      <w:r w:rsidRPr="00FB0787">
        <w:t xml:space="preserve"> hereby request you to deliver the said cargo to [</w:t>
      </w:r>
      <w:r w:rsidRPr="00FB0787">
        <w:rPr>
          <w:i/>
        </w:rPr>
        <w:t>insert name of party to whom delivery is to be made</w:t>
      </w:r>
      <w:r w:rsidRPr="00FB0787">
        <w:t xml:space="preserve">] </w:t>
      </w:r>
      <w:r w:rsidR="00073EFB" w:rsidRPr="00FB0787">
        <w:t xml:space="preserve">or to such party as you believe to be or to represent </w:t>
      </w:r>
      <w:r w:rsidR="00F17CA9" w:rsidRPr="00FB0787">
        <w:t>[</w:t>
      </w:r>
      <w:r w:rsidR="00F17CA9" w:rsidRPr="00FB0787">
        <w:rPr>
          <w:i/>
        </w:rPr>
        <w:t>insert name of party to whom delivery is to be made</w:t>
      </w:r>
      <w:r w:rsidR="00F17CA9" w:rsidRPr="00FB0787">
        <w:t xml:space="preserve">] </w:t>
      </w:r>
      <w:r w:rsidR="00FB0787" w:rsidRPr="00FB0787">
        <w:t>or to be acting on behalf of [</w:t>
      </w:r>
      <w:r w:rsidR="00FB0787" w:rsidRPr="00FB0787">
        <w:rPr>
          <w:i/>
          <w:iCs/>
        </w:rPr>
        <w:t>insert name of party to whom delivery is to be made</w:t>
      </w:r>
      <w:r w:rsidR="00FB0787" w:rsidRPr="00FB0787">
        <w:t xml:space="preserve">] </w:t>
      </w:r>
      <w:r w:rsidRPr="00FB0787">
        <w:t>at [</w:t>
      </w:r>
      <w:r w:rsidRPr="00FB0787">
        <w:rPr>
          <w:i/>
        </w:rPr>
        <w:t>insert place where delivery is to be made</w:t>
      </w:r>
      <w:r>
        <w:t>] without production of the original bill of lading.</w:t>
      </w:r>
    </w:p>
    <w:p w14:paraId="047D0C77" w14:textId="77777777" w:rsidR="005E52FE" w:rsidRDefault="005E52FE"/>
    <w:p w14:paraId="047D0C78" w14:textId="77777777" w:rsidR="005E52FE" w:rsidRDefault="005E52FE">
      <w:r>
        <w:t>In consideration of your complying with our above request, we hereby agree as follows: -</w:t>
      </w:r>
    </w:p>
    <w:p w14:paraId="047D0C79" w14:textId="77777777" w:rsidR="005E52FE" w:rsidRDefault="005E52FE"/>
    <w:p w14:paraId="047D0C7A" w14:textId="77777777" w:rsidR="005E52FE" w:rsidRDefault="005E52FE">
      <w:pPr>
        <w:numPr>
          <w:ilvl w:val="0"/>
          <w:numId w:val="3"/>
        </w:numPr>
      </w:pPr>
      <w:r>
        <w:t>To indemnify you, your servants and agents and to hold all of you harmless in respect of any liability, loss, damage or expense of whatsoever nature which you may sustain by reason of delivering the cargo in accordance with our request.</w:t>
      </w:r>
    </w:p>
    <w:p w14:paraId="047D0C7B" w14:textId="77777777" w:rsidR="005E52FE" w:rsidRDefault="005E52FE"/>
    <w:p w14:paraId="047D0C7C" w14:textId="77777777" w:rsidR="005E52FE" w:rsidRDefault="005E52FE">
      <w:pPr>
        <w:numPr>
          <w:ilvl w:val="0"/>
          <w:numId w:val="3"/>
        </w:numPr>
      </w:pPr>
      <w:r>
        <w:t>In the event of any proceedings being commenced against you or any of your servants or agents in connection with the delivery of the cargo as aforesaid, to provide you or them on demand with sufficient funds to defend the same.</w:t>
      </w:r>
    </w:p>
    <w:p w14:paraId="047D0C7D" w14:textId="77777777" w:rsidR="005E52FE" w:rsidRDefault="005E52FE"/>
    <w:p w14:paraId="047D0C7E" w14:textId="77777777" w:rsidR="005E52FE" w:rsidRDefault="005E52FE">
      <w:pPr>
        <w:numPr>
          <w:ilvl w:val="0"/>
          <w:numId w:val="3"/>
        </w:numPr>
      </w:pPr>
      <w: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047D0C7F" w14:textId="77777777" w:rsidR="005E52FE" w:rsidRDefault="005E52FE"/>
    <w:p w14:paraId="047D0C80" w14:textId="77777777" w:rsidR="005E52FE" w:rsidRDefault="005E52FE">
      <w:pPr>
        <w:numPr>
          <w:ilvl w:val="0"/>
          <w:numId w:val="3"/>
        </w:numPr>
      </w:pPr>
      <w:r>
        <w:lastRenderedPageBreak/>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14:paraId="047D0C81" w14:textId="77777777" w:rsidR="005E52FE" w:rsidRDefault="005E52FE"/>
    <w:p w14:paraId="047D0C82" w14:textId="77777777" w:rsidR="005E52FE" w:rsidRDefault="005E52FE">
      <w:pPr>
        <w:numPr>
          <w:ilvl w:val="0"/>
          <w:numId w:val="3"/>
        </w:numPr>
      </w:pPr>
      <w:r>
        <w:t>As soon as all original bills of lading for the above cargo shall have come into our possession, to deliver the same to you, or otherwise to cause all original bills of lading to be delivered to you, whereupon our liability hereunder shall cease.</w:t>
      </w:r>
    </w:p>
    <w:p w14:paraId="047D0C83" w14:textId="77777777" w:rsidR="005E52FE" w:rsidRDefault="005E52FE"/>
    <w:p w14:paraId="047D0C84" w14:textId="77777777" w:rsidR="005E52FE" w:rsidRDefault="005E52FE">
      <w:pPr>
        <w:numPr>
          <w:ilvl w:val="0"/>
          <w:numId w:val="3"/>
        </w:numPr>
      </w:pPr>
      <w:r>
        <w:t>The liability of each and every person under this indemnity shall be joint and several and shall not be conditional upon your proceeding first against any person, whether or not such person is party to or liable under this indemnity.</w:t>
      </w:r>
    </w:p>
    <w:p w14:paraId="047D0C85" w14:textId="77777777" w:rsidR="005E52FE" w:rsidRDefault="005E52FE"/>
    <w:p w14:paraId="047D0C86" w14:textId="77777777" w:rsidR="005E52FE" w:rsidRDefault="005E52FE">
      <w:pPr>
        <w:numPr>
          <w:ilvl w:val="0"/>
          <w:numId w:val="3"/>
        </w:numPr>
      </w:pPr>
      <w:r>
        <w:t>This indemnity shall be governed by and construed in accordance with English law and each and every person liable under this indemnity shall at your request submit to the jurisdiction of the High Court of Justice of England.</w:t>
      </w:r>
    </w:p>
    <w:p w14:paraId="047D0C87" w14:textId="77777777" w:rsidR="005E52FE" w:rsidRDefault="005E52FE"/>
    <w:p w14:paraId="047D0C88" w14:textId="77777777" w:rsidR="005E52FE" w:rsidRDefault="005E52FE"/>
    <w:p w14:paraId="047D0C89" w14:textId="77777777" w:rsidR="005E52FE" w:rsidRDefault="005E52FE">
      <w:r>
        <w:t>Yours faithfully,</w:t>
      </w:r>
    </w:p>
    <w:p w14:paraId="047D0C8A" w14:textId="77777777" w:rsidR="005E52FE" w:rsidRDefault="005E52FE">
      <w:r>
        <w:t>For and on behalf of</w:t>
      </w:r>
    </w:p>
    <w:p w14:paraId="047D0C8B" w14:textId="77777777" w:rsidR="005E52FE" w:rsidRDefault="005E52FE">
      <w:r>
        <w:t>[</w:t>
      </w:r>
      <w:r>
        <w:rPr>
          <w:i/>
        </w:rPr>
        <w:t>insert name of Requestor</w:t>
      </w:r>
      <w:r>
        <w:t>]</w:t>
      </w:r>
    </w:p>
    <w:p w14:paraId="047D0C8C" w14:textId="77777777" w:rsidR="005E52FE" w:rsidRDefault="005E52FE">
      <w:r>
        <w:t>The Requestor</w:t>
      </w:r>
    </w:p>
    <w:p w14:paraId="047D0C8D" w14:textId="77777777" w:rsidR="005E52FE" w:rsidRDefault="005E52FE"/>
    <w:p w14:paraId="047D0C8E" w14:textId="77777777" w:rsidR="005E52FE" w:rsidRDefault="005E52FE"/>
    <w:p w14:paraId="047D0C8F" w14:textId="77777777" w:rsidR="005E52FE" w:rsidRDefault="005E52FE"/>
    <w:p w14:paraId="047D0C90" w14:textId="77777777" w:rsidR="005E52FE" w:rsidRDefault="005E52FE">
      <w:pPr>
        <w:tabs>
          <w:tab w:val="left" w:leader="dot" w:pos="3402"/>
        </w:tabs>
      </w:pPr>
      <w:r>
        <w:tab/>
      </w:r>
    </w:p>
    <w:p w14:paraId="047D0C91" w14:textId="77777777" w:rsidR="005E52FE" w:rsidRDefault="005E52FE">
      <w:r>
        <w:t>Signature</w:t>
      </w:r>
    </w:p>
    <w:p w14:paraId="047D0C92" w14:textId="77777777" w:rsidR="005E52FE" w:rsidRDefault="005E52FE"/>
    <w:p w14:paraId="047D0C93" w14:textId="77777777" w:rsidR="005E52FE" w:rsidRDefault="005E52FE"/>
    <w:p w14:paraId="047D0C94" w14:textId="77777777" w:rsidR="005E52FE" w:rsidRDefault="005E52FE"/>
    <w:p w14:paraId="047D0C95" w14:textId="77777777" w:rsidR="005E52FE" w:rsidRDefault="005E52FE">
      <w:r>
        <w:t>We, [</w:t>
      </w:r>
      <w:r>
        <w:rPr>
          <w:i/>
        </w:rPr>
        <w:t>insert name of the Bank</w:t>
      </w:r>
      <w:r>
        <w:t>], hereby agree to join in this Indemnity providing always that</w:t>
      </w:r>
      <w:r>
        <w:rPr>
          <w:b/>
        </w:rPr>
        <w:t xml:space="preserve"> </w:t>
      </w:r>
      <w:r>
        <w:t>the Bank’s liability: -</w:t>
      </w:r>
    </w:p>
    <w:p w14:paraId="047D0C96" w14:textId="77777777" w:rsidR="005E52FE" w:rsidRDefault="005E52FE"/>
    <w:p w14:paraId="047D0C97" w14:textId="77777777" w:rsidR="005E52FE" w:rsidRDefault="005E52FE">
      <w:pPr>
        <w:ind w:left="426" w:hanging="426"/>
      </w:pPr>
      <w:r>
        <w:t>1.</w:t>
      </w:r>
      <w:r>
        <w:tab/>
        <w:t xml:space="preserve">shall be restricted to payment of specified sums of money demanded in relation to the Indemnity (and shall not extend to the provision of bail or other security) </w:t>
      </w:r>
    </w:p>
    <w:p w14:paraId="047D0C98" w14:textId="77777777" w:rsidR="005E52FE" w:rsidRDefault="005E52FE">
      <w:pPr>
        <w:ind w:left="426" w:hanging="426"/>
      </w:pPr>
    </w:p>
    <w:p w14:paraId="047D0C99" w14:textId="77777777" w:rsidR="005E52FE" w:rsidRDefault="005E52FE">
      <w:pPr>
        <w:ind w:left="426" w:hanging="426"/>
      </w:pPr>
      <w:r>
        <w:t>2.</w:t>
      </w:r>
      <w:r>
        <w:tab/>
        <w:t>shall be to make payment to you forthwith on your written demand in the form of a signed letter certifying that the amount demanded is a sum due to be paid to you under the terms of the Indemnity and has not been paid to you by the Requestor or is a sum which represents monetary compensation due to you in respect of the failure by the Requestor to fulfil its obligations to you under the Indemnity. For the avoidance of doubt the Bank hereby confirms that: -</w:t>
      </w:r>
    </w:p>
    <w:p w14:paraId="047D0C9A" w14:textId="77777777" w:rsidR="005E52FE" w:rsidRDefault="005E52FE"/>
    <w:p w14:paraId="047D0C9B" w14:textId="77777777" w:rsidR="005E52FE" w:rsidRDefault="005E52FE">
      <w:pPr>
        <w:ind w:left="851" w:hanging="425"/>
      </w:pPr>
      <w:r>
        <w:t xml:space="preserve">(a) </w:t>
      </w:r>
      <w:r>
        <w:tab/>
        <w:t>such compensation shall include, but not be limited to, payment of any amount up to the amount stated in proviso 3 below in order to enable you to arrange the provision of security to release the ship (or any other ship in the same or associated ownership, management or control) from arrest or to prevent any such arrest or to prevent any interference in the use or trading of the ship, or other ship as aforesaid, and</w:t>
      </w:r>
    </w:p>
    <w:p w14:paraId="047D0C9C" w14:textId="77777777" w:rsidR="005E52FE" w:rsidRDefault="005E52FE">
      <w:pPr>
        <w:ind w:left="851" w:hanging="425"/>
      </w:pPr>
    </w:p>
    <w:p w14:paraId="047D0C9D" w14:textId="77777777" w:rsidR="005E52FE" w:rsidRDefault="005E52FE">
      <w:pPr>
        <w:pStyle w:val="BodyTextIndent2"/>
      </w:pPr>
      <w:r>
        <w:t>(b)</w:t>
      </w:r>
      <w:r>
        <w:tab/>
        <w:t>in the event that the amount of compensation so paid is less than the amount stated in proviso 3 below, the liability of the Bank hereunder shall continue but shall be reduced by the amount of compensation paid.</w:t>
      </w:r>
    </w:p>
    <w:p w14:paraId="047D0C9E" w14:textId="77777777" w:rsidR="005E52FE" w:rsidRDefault="005E52FE"/>
    <w:p w14:paraId="047D0C9F" w14:textId="77777777" w:rsidR="005E52FE" w:rsidRDefault="005E52FE">
      <w:pPr>
        <w:ind w:left="426" w:hanging="426"/>
      </w:pPr>
      <w:r>
        <w:lastRenderedPageBreak/>
        <w:t>3.</w:t>
      </w:r>
      <w:r>
        <w:tab/>
        <w:t>shall be limited to a sum or sums not exceeding in aggregate [</w:t>
      </w:r>
      <w:r>
        <w:rPr>
          <w:i/>
        </w:rPr>
        <w:t>insert currency and amount in figures and words]</w:t>
      </w:r>
    </w:p>
    <w:p w14:paraId="047D0CA0" w14:textId="77777777" w:rsidR="005E52FE" w:rsidRDefault="005E52FE">
      <w:pPr>
        <w:ind w:left="426" w:hanging="426"/>
      </w:pPr>
    </w:p>
    <w:p w14:paraId="047D0CA1" w14:textId="77777777" w:rsidR="005E52FE" w:rsidRDefault="005E52FE">
      <w:pPr>
        <w:ind w:left="426" w:hanging="426"/>
      </w:pPr>
      <w:r>
        <w:t>4.</w:t>
      </w:r>
      <w:r>
        <w:tab/>
        <w:t>subject to proviso 5 below, shall terminate on [</w:t>
      </w:r>
      <w:r>
        <w:rPr>
          <w:i/>
        </w:rPr>
        <w:t>date six years from the date of the Indemnity) (the ‘Termination Date’), except in respect of any demands for payment received by the Bank hereunder at the address indicated below on or before that date.</w:t>
      </w:r>
    </w:p>
    <w:p w14:paraId="047D0CA2" w14:textId="77777777" w:rsidR="005E52FE" w:rsidRDefault="005E52FE">
      <w:pPr>
        <w:ind w:left="426" w:hanging="426"/>
        <w:rPr>
          <w:u w:val="single"/>
        </w:rPr>
      </w:pPr>
    </w:p>
    <w:p w14:paraId="047D0CA3" w14:textId="77777777" w:rsidR="005E52FE" w:rsidRDefault="005E52FE">
      <w:pPr>
        <w:ind w:left="426" w:hanging="426"/>
      </w:pPr>
      <w:r>
        <w:t>5.</w:t>
      </w:r>
      <w:r>
        <w:tab/>
        <w:t>shall be extended at your request from time to time for a period of two calendar years at a time provided that: -</w:t>
      </w:r>
    </w:p>
    <w:p w14:paraId="047D0CA4" w14:textId="77777777" w:rsidR="005E52FE" w:rsidRDefault="005E52FE">
      <w:pPr>
        <w:rPr>
          <w:u w:val="single"/>
        </w:rPr>
      </w:pPr>
    </w:p>
    <w:p w14:paraId="047D0CA5" w14:textId="77777777" w:rsidR="005E52FE" w:rsidRDefault="005E52FE">
      <w:pPr>
        <w:ind w:left="851" w:hanging="437"/>
        <w:rPr>
          <w:u w:val="single"/>
        </w:rPr>
      </w:pPr>
      <w:r>
        <w:t>a)</w:t>
      </w:r>
      <w:r>
        <w:tab/>
        <w:t>the Bank shall receive a written notice signed by you and stating that the Indemnity is required by you to remain in force for a further period of two years, and</w:t>
      </w:r>
    </w:p>
    <w:p w14:paraId="047D0CA6" w14:textId="77777777" w:rsidR="005E52FE" w:rsidRDefault="005E52FE">
      <w:pPr>
        <w:tabs>
          <w:tab w:val="left" w:pos="720"/>
        </w:tabs>
        <w:ind w:left="851" w:hanging="437"/>
        <w:rPr>
          <w:u w:val="single"/>
        </w:rPr>
      </w:pPr>
    </w:p>
    <w:p w14:paraId="047D0CA7" w14:textId="77777777" w:rsidR="005E52FE" w:rsidRDefault="005E52FE">
      <w:pPr>
        <w:ind w:left="851" w:hanging="437"/>
      </w:pPr>
      <w:r>
        <w:t>b)</w:t>
      </w:r>
      <w:r>
        <w:tab/>
        <w:t>such notice is received by the Bank at the address indicated below on or before the then current Termination Date.</w:t>
      </w:r>
    </w:p>
    <w:p w14:paraId="047D0CA8" w14:textId="77777777" w:rsidR="005E52FE" w:rsidRDefault="005E52FE">
      <w:pPr>
        <w:tabs>
          <w:tab w:val="left" w:pos="720"/>
        </w:tabs>
        <w:ind w:left="1440" w:hanging="1440"/>
      </w:pPr>
    </w:p>
    <w:p w14:paraId="047D0CA9" w14:textId="77777777" w:rsidR="005E52FE" w:rsidRDefault="005E52FE">
      <w:pPr>
        <w:pStyle w:val="BodyTextIndent"/>
        <w:ind w:left="426" w:hanging="426"/>
      </w:pPr>
      <w:r>
        <w:tab/>
        <w:t>Any such extension shall be for a period of two years from the then current Termination Date and, should the Bank for any reason be unwilling to extend the Termination Date, the Bank shall discharge its liability by the payment to you of the maximum sum payable hereunder (or such lesser sum as you may require).</w:t>
      </w:r>
    </w:p>
    <w:p w14:paraId="047D0CAA" w14:textId="77777777" w:rsidR="005E52FE" w:rsidRDefault="005E52FE">
      <w:pPr>
        <w:pStyle w:val="BodyTextIndent"/>
        <w:ind w:left="426" w:hanging="426"/>
      </w:pPr>
    </w:p>
    <w:p w14:paraId="047D0CAB" w14:textId="77777777" w:rsidR="005E52FE" w:rsidRDefault="005E52FE">
      <w:pPr>
        <w:pStyle w:val="BodyTextIndent"/>
        <w:ind w:left="426" w:hanging="426"/>
      </w:pPr>
      <w:r>
        <w:tab/>
        <w:t>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any sum or sums payable to you by the Requestor and/or the Bank in connection therewith have been paid and received in full and final settlement of all liabilities arising under the Indemnity.</w:t>
      </w:r>
    </w:p>
    <w:p w14:paraId="047D0CAC" w14:textId="77777777" w:rsidR="005E52FE" w:rsidRDefault="005E52FE">
      <w:pPr>
        <w:pStyle w:val="BodyTextIndent"/>
        <w:tabs>
          <w:tab w:val="left" w:pos="720"/>
        </w:tabs>
      </w:pPr>
    </w:p>
    <w:p w14:paraId="047D0CAD" w14:textId="77777777" w:rsidR="005E52FE" w:rsidRDefault="005E52FE">
      <w:pPr>
        <w:pStyle w:val="BodyTextIndent3"/>
        <w:rPr>
          <w:b/>
        </w:rPr>
      </w:pPr>
      <w:r>
        <w:t>6.</w:t>
      </w:r>
      <w:r>
        <w:tab/>
        <w:t>shall be governed by and construed in accordance with the law governing the Indemnity and the Bank agrees to submit to the jurisdiction of the court stated within the Indemnity.</w:t>
      </w:r>
    </w:p>
    <w:p w14:paraId="047D0CAE" w14:textId="77777777" w:rsidR="005E52FE" w:rsidRDefault="005E52FE">
      <w:pPr>
        <w:tabs>
          <w:tab w:val="left" w:pos="720"/>
        </w:tabs>
        <w:ind w:left="720" w:hanging="720"/>
      </w:pPr>
    </w:p>
    <w:p w14:paraId="047D0CAF" w14:textId="77777777" w:rsidR="005E52FE" w:rsidRDefault="005E52FE">
      <w:pPr>
        <w:tabs>
          <w:tab w:val="left" w:pos="720"/>
        </w:tabs>
      </w:pPr>
      <w:r>
        <w:t>It should be understood that, where appropriate, the Bank will only produce and deliver to you all original bills of lading should the same come into the Bank’s possession, but the Bank agrees that, in that event, it shall do so.</w:t>
      </w:r>
    </w:p>
    <w:p w14:paraId="047D0CB0" w14:textId="77777777" w:rsidR="005E52FE" w:rsidRDefault="005E52FE">
      <w:pPr>
        <w:tabs>
          <w:tab w:val="left" w:pos="720"/>
        </w:tabs>
        <w:rPr>
          <w:u w:val="single"/>
        </w:rPr>
      </w:pPr>
    </w:p>
    <w:p w14:paraId="047D0CB1" w14:textId="77777777" w:rsidR="005E52FE" w:rsidRDefault="005E52FE">
      <w:pPr>
        <w:tabs>
          <w:tab w:val="left" w:pos="720"/>
        </w:tabs>
      </w:pPr>
      <w:r>
        <w:t>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w:t>
      </w:r>
    </w:p>
    <w:p w14:paraId="047D0CB2" w14:textId="77777777" w:rsidR="005E52FE" w:rsidRDefault="005E52FE">
      <w:pPr>
        <w:tabs>
          <w:tab w:val="left" w:pos="720"/>
        </w:tabs>
      </w:pPr>
    </w:p>
    <w:p w14:paraId="047D0CB3" w14:textId="77777777" w:rsidR="005E52FE" w:rsidRDefault="005E52FE">
      <w:pPr>
        <w:tabs>
          <w:tab w:val="left" w:pos="720"/>
        </w:tabs>
      </w:pPr>
      <w:r>
        <w:t>Please quote the Bank’s Indemnity Ref ……………………… in all correspondence with the Bank and any demands for payment and notices hereunder.</w:t>
      </w:r>
    </w:p>
    <w:p w14:paraId="047D0CB4" w14:textId="77777777" w:rsidR="005E52FE" w:rsidRDefault="005E52FE">
      <w:pPr>
        <w:tabs>
          <w:tab w:val="left" w:pos="720"/>
        </w:tabs>
      </w:pPr>
    </w:p>
    <w:p w14:paraId="047D0CB5" w14:textId="77777777" w:rsidR="005E52FE" w:rsidRDefault="005E52FE">
      <w:pPr>
        <w:tabs>
          <w:tab w:val="left" w:pos="720"/>
        </w:tabs>
      </w:pPr>
      <w:r>
        <w:t>Yours faithfully,</w:t>
      </w:r>
    </w:p>
    <w:p w14:paraId="047D0CB6" w14:textId="77777777" w:rsidR="005E52FE" w:rsidRDefault="005E52FE">
      <w:pPr>
        <w:tabs>
          <w:tab w:val="left" w:pos="720"/>
        </w:tabs>
      </w:pPr>
      <w:r>
        <w:t xml:space="preserve">For and on behalf of </w:t>
      </w:r>
    </w:p>
    <w:p w14:paraId="047D0CB7" w14:textId="77777777" w:rsidR="005E52FE" w:rsidRDefault="005E52FE">
      <w:pPr>
        <w:tabs>
          <w:tab w:val="left" w:pos="720"/>
        </w:tabs>
      </w:pPr>
      <w:r>
        <w:t>[</w:t>
      </w:r>
      <w:r>
        <w:rPr>
          <w:i/>
        </w:rPr>
        <w:t>insert name of bank</w:t>
      </w:r>
      <w:r>
        <w:t xml:space="preserve">] </w:t>
      </w:r>
    </w:p>
    <w:p w14:paraId="047D0CB8" w14:textId="77777777" w:rsidR="005E52FE" w:rsidRDefault="005E52FE">
      <w:pPr>
        <w:tabs>
          <w:tab w:val="left" w:pos="720"/>
        </w:tabs>
      </w:pPr>
      <w:r>
        <w:t>[</w:t>
      </w:r>
      <w:r>
        <w:rPr>
          <w:i/>
        </w:rPr>
        <w:t>insert full details of the office to which any demand or notice is to be addressed</w:t>
      </w:r>
      <w:r>
        <w:t>]</w:t>
      </w:r>
    </w:p>
    <w:p w14:paraId="047D0CB9" w14:textId="77777777" w:rsidR="005E52FE" w:rsidRDefault="005E52FE">
      <w:pPr>
        <w:tabs>
          <w:tab w:val="left" w:pos="720"/>
        </w:tabs>
      </w:pPr>
    </w:p>
    <w:p w14:paraId="047D0CBA" w14:textId="77777777" w:rsidR="005E52FE" w:rsidRDefault="005E52FE">
      <w:pPr>
        <w:tabs>
          <w:tab w:val="left" w:pos="720"/>
        </w:tabs>
      </w:pPr>
    </w:p>
    <w:p w14:paraId="047D0CBB" w14:textId="77777777" w:rsidR="005E52FE" w:rsidRDefault="005E52FE">
      <w:pPr>
        <w:pStyle w:val="Footer"/>
        <w:tabs>
          <w:tab w:val="clear" w:pos="4153"/>
          <w:tab w:val="clear" w:pos="8306"/>
          <w:tab w:val="left" w:leader="dot" w:pos="3402"/>
        </w:tabs>
      </w:pPr>
      <w:r>
        <w:tab/>
      </w:r>
    </w:p>
    <w:sectPr w:rsidR="005E52FE" w:rsidSect="00073EFB">
      <w:headerReference w:type="default" r:id="rId10"/>
      <w:pgSz w:w="11907" w:h="16840" w:code="9"/>
      <w:pgMar w:top="1418" w:right="1531" w:bottom="1418" w:left="153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D0CBE" w14:textId="77777777" w:rsidR="007D1A5C" w:rsidRDefault="007D1A5C">
      <w:r>
        <w:separator/>
      </w:r>
    </w:p>
  </w:endnote>
  <w:endnote w:type="continuationSeparator" w:id="0">
    <w:p w14:paraId="047D0CBF" w14:textId="77777777" w:rsidR="007D1A5C" w:rsidRDefault="007D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D0CBC" w14:textId="77777777" w:rsidR="007D1A5C" w:rsidRDefault="007D1A5C">
      <w:r>
        <w:separator/>
      </w:r>
    </w:p>
  </w:footnote>
  <w:footnote w:type="continuationSeparator" w:id="0">
    <w:p w14:paraId="047D0CBD" w14:textId="77777777" w:rsidR="007D1A5C" w:rsidRDefault="007D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0CC0" w14:textId="77777777" w:rsidR="005E4906" w:rsidRDefault="005E4906">
    <w:pPr>
      <w:pStyle w:val="Header"/>
      <w:tabs>
        <w:tab w:val="clear" w:pos="4153"/>
        <w:tab w:val="clear" w:pos="8306"/>
      </w:tabs>
      <w:jc w:val="right"/>
      <w:rPr>
        <w:rFonts w:ascii="Verdana" w:hAnsi="Verdan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35D0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559207C5"/>
    <w:multiLevelType w:val="singleLevel"/>
    <w:tmpl w:val="BE2058AA"/>
    <w:lvl w:ilvl="0">
      <w:numFmt w:val="bullet"/>
      <w:lvlText w:val="-"/>
      <w:lvlJc w:val="left"/>
      <w:pPr>
        <w:tabs>
          <w:tab w:val="num" w:pos="360"/>
        </w:tabs>
        <w:ind w:left="360" w:hanging="360"/>
      </w:pPr>
      <w:rPr>
        <w:rFonts w:hint="default"/>
      </w:rPr>
    </w:lvl>
  </w:abstractNum>
  <w:abstractNum w:abstractNumId="2" w15:restartNumberingAfterBreak="0">
    <w:nsid w:val="6F950613"/>
    <w:multiLevelType w:val="singleLevel"/>
    <w:tmpl w:val="8996A72C"/>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A13"/>
    <w:rsid w:val="00073EFB"/>
    <w:rsid w:val="001B7BA0"/>
    <w:rsid w:val="00297828"/>
    <w:rsid w:val="0048342A"/>
    <w:rsid w:val="004B195F"/>
    <w:rsid w:val="00570A13"/>
    <w:rsid w:val="005E4906"/>
    <w:rsid w:val="005E52FE"/>
    <w:rsid w:val="007D1A5C"/>
    <w:rsid w:val="009A4C88"/>
    <w:rsid w:val="00CA7916"/>
    <w:rsid w:val="00D25022"/>
    <w:rsid w:val="00F17CA9"/>
    <w:rsid w:val="00FB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D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906"/>
    <w:pPr>
      <w:spacing w:line="260" w:lineRule="atLeast"/>
      <w:jc w:val="both"/>
    </w:pPr>
    <w:rPr>
      <w:sz w:val="22"/>
      <w:lang w:val="en-GB" w:eastAsia="sv-SE"/>
    </w:rPr>
  </w:style>
  <w:style w:type="paragraph" w:styleId="Heading1">
    <w:name w:val="heading 1"/>
    <w:basedOn w:val="Normal"/>
    <w:next w:val="Normal"/>
    <w:qFormat/>
    <w:rsid w:val="005E4906"/>
    <w:pPr>
      <w:keepNext/>
      <w:spacing w:line="240" w:lineRule="atLeast"/>
      <w:outlineLvl w:val="0"/>
    </w:pPr>
    <w:rPr>
      <w:caps/>
      <w:sz w:val="28"/>
    </w:rPr>
  </w:style>
  <w:style w:type="paragraph" w:styleId="Heading2">
    <w:name w:val="heading 2"/>
    <w:basedOn w:val="Normal"/>
    <w:next w:val="Normal"/>
    <w:qFormat/>
    <w:rsid w:val="005E4906"/>
    <w:pPr>
      <w:keepNext/>
      <w:spacing w:line="240" w:lineRule="atLeast"/>
      <w:outlineLvl w:val="1"/>
    </w:pPr>
    <w:rPr>
      <w:rFonts w:ascii="Arial" w:hAnsi="Arial"/>
      <w:b/>
      <w:sz w:val="20"/>
    </w:rPr>
  </w:style>
  <w:style w:type="paragraph" w:styleId="Heading3">
    <w:name w:val="heading 3"/>
    <w:basedOn w:val="Normal"/>
    <w:next w:val="Normal"/>
    <w:qFormat/>
    <w:rsid w:val="00073EFB"/>
    <w:pPr>
      <w:keepNext/>
      <w:spacing w:after="120"/>
      <w:outlineLvl w:val="2"/>
    </w:pPr>
    <w:rPr>
      <w:rFonts w:ascii="Arial" w:hAnsi="Arial"/>
      <w:b/>
      <w:sz w:val="20"/>
    </w:rPr>
  </w:style>
  <w:style w:type="paragraph" w:styleId="Heading4">
    <w:name w:val="heading 4"/>
    <w:basedOn w:val="Normal"/>
    <w:next w:val="Normal"/>
    <w:qFormat/>
    <w:rsid w:val="00D25022"/>
    <w:pPr>
      <w:keepNext/>
      <w:spacing w:line="240" w:lineRule="atLeas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022"/>
    <w:pPr>
      <w:spacing w:line="240" w:lineRule="atLeast"/>
    </w:pPr>
  </w:style>
  <w:style w:type="paragraph" w:styleId="BodyTextIndent">
    <w:name w:val="Body Text Indent"/>
    <w:basedOn w:val="Normal"/>
    <w:rsid w:val="00D25022"/>
    <w:pPr>
      <w:spacing w:line="240" w:lineRule="atLeast"/>
      <w:ind w:left="567" w:hanging="567"/>
    </w:pPr>
  </w:style>
  <w:style w:type="paragraph" w:styleId="BodyText2">
    <w:name w:val="Body Text 2"/>
    <w:basedOn w:val="Normal"/>
    <w:rsid w:val="00D25022"/>
    <w:rPr>
      <w:i/>
    </w:rPr>
  </w:style>
  <w:style w:type="paragraph" w:styleId="Footer">
    <w:name w:val="footer"/>
    <w:basedOn w:val="Normal"/>
    <w:rsid w:val="00D25022"/>
    <w:pPr>
      <w:tabs>
        <w:tab w:val="center" w:pos="4153"/>
        <w:tab w:val="right" w:pos="8306"/>
      </w:tabs>
    </w:pPr>
  </w:style>
  <w:style w:type="paragraph" w:styleId="Header">
    <w:name w:val="header"/>
    <w:basedOn w:val="Normal"/>
    <w:rsid w:val="00D25022"/>
    <w:pPr>
      <w:tabs>
        <w:tab w:val="center" w:pos="4153"/>
        <w:tab w:val="right" w:pos="8306"/>
      </w:tabs>
    </w:pPr>
  </w:style>
  <w:style w:type="paragraph" w:styleId="NormalIndent">
    <w:name w:val="Normal Indent"/>
    <w:basedOn w:val="Normal"/>
    <w:rsid w:val="00D25022"/>
    <w:pPr>
      <w:ind w:left="720"/>
    </w:pPr>
  </w:style>
  <w:style w:type="paragraph" w:styleId="TableofAuthorities">
    <w:name w:val="table of authorities"/>
    <w:basedOn w:val="Normal"/>
    <w:next w:val="Normal"/>
    <w:semiHidden/>
    <w:rsid w:val="00D25022"/>
    <w:pPr>
      <w:tabs>
        <w:tab w:val="right" w:leader="dot" w:pos="8670"/>
      </w:tabs>
      <w:ind w:left="240" w:hanging="240"/>
    </w:pPr>
  </w:style>
  <w:style w:type="paragraph" w:styleId="BodyTextIndent2">
    <w:name w:val="Body Text Indent 2"/>
    <w:basedOn w:val="Normal"/>
    <w:rsid w:val="00D25022"/>
    <w:pPr>
      <w:ind w:left="851" w:hanging="425"/>
    </w:pPr>
  </w:style>
  <w:style w:type="paragraph" w:styleId="BodyTextIndent3">
    <w:name w:val="Body Text Indent 3"/>
    <w:basedOn w:val="Normal"/>
    <w:rsid w:val="00D25022"/>
    <w:pPr>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DMP Business Document" ma:contentTypeID="0x01010054F1C6F7E150469A9B493854CE351A9D00A56BD8291DB10949B46E06F34CCFAFEA" ma:contentTypeVersion="69" ma:contentTypeDescription="Create a new document." ma:contentTypeScope="" ma:versionID="246772c2b64f67cc04dc7bc425d55b64">
  <xsd:schema xmlns:xsd="http://www.w3.org/2001/XMLSchema" xmlns:xs="http://www.w3.org/2001/XMLSchema" xmlns:p="http://schemas.microsoft.com/office/2006/metadata/properties" xmlns:ns2="67ea0933-a7cb-43b3-81f0-91b6e0412da6" targetNamespace="http://schemas.microsoft.com/office/2006/metadata/properties" ma:root="true" ma:fieldsID="d19e0926c29b3fffc6a9eb52f17d3080" ns2:_="">
    <xsd:import namespace="67ea0933-a7cb-43b3-81f0-91b6e0412da6"/>
    <xsd:element name="properties">
      <xsd:complexType>
        <xsd:sequence>
          <xsd:element name="documentManagement">
            <xsd:complexType>
              <xsd:all>
                <xsd:element ref="ns2:b97507f48b0540059aa2a1838bc84b59" minOccurs="0"/>
                <xsd:element ref="ns2:TaxCatchAll" minOccurs="0"/>
                <xsd:element ref="ns2:TaxCatchAllLabel" minOccurs="0"/>
                <xsd:element ref="ns2:d3faff45518c40abafbc22c2c8c2078f" minOccurs="0"/>
                <xsd:element ref="ns2:l7a94dd45161453ca3a4b0ea3a7ddde8" minOccurs="0"/>
                <xsd:element ref="ns2:TSC_DM_DocumentOwner" minOccurs="0"/>
                <xsd:element ref="ns2:odmp_TSC_DM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a0933-a7cb-43b3-81f0-91b6e0412da6" elementFormDefault="qualified">
    <xsd:import namespace="http://schemas.microsoft.com/office/2006/documentManagement/types"/>
    <xsd:import namespace="http://schemas.microsoft.com/office/infopath/2007/PartnerControls"/>
    <xsd:element name="b97507f48b0540059aa2a1838bc84b59" ma:index="8" nillable="true" ma:taxonomy="true" ma:internalName="b97507f48b0540059aa2a1838bc84b59" ma:taxonomyFieldName="TSC_DM_BusinessAreas" ma:displayName="Business Areas" ma:fieldId="{b97507f4-8b05-4005-9aa2-a1838bc84b59}"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deb3463-f6a3-47f1-8ffa-0487304d3f43}" ma:internalName="TaxCatchAll" ma:showField="CatchAllData" ma:web="67ea0933-a7cb-43b3-81f0-91b6e0412da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deb3463-f6a3-47f1-8ffa-0487304d3f43}" ma:internalName="TaxCatchAllLabel" ma:readOnly="true" ma:showField="CatchAllDataLabel" ma:web="67ea0933-a7cb-43b3-81f0-91b6e0412da6">
      <xsd:complexType>
        <xsd:complexContent>
          <xsd:extension base="dms:MultiChoiceLookup">
            <xsd:sequence>
              <xsd:element name="Value" type="dms:Lookup" maxOccurs="unbounded" minOccurs="0" nillable="true"/>
            </xsd:sequence>
          </xsd:extension>
        </xsd:complexContent>
      </xsd:complexType>
    </xsd:element>
    <xsd:element name="d3faff45518c40abafbc22c2c8c2078f" ma:index="12" nillable="true" ma:taxonomy="true" ma:internalName="d3faff45518c40abafbc22c2c8c2078f" ma:taxonomyFieldName="TSC_DM_Processes" ma:displayName="Processes" ma:fieldId="{d3faff45-518c-40ab-afbc-22c2c8c2078f}" ma:taxonomyMulti="true" ma:sspId="10f77b3e-2518-472f-bd84-5110f012bb94" ma:termSetId="02f756d4-3f3b-4f96-916f-b85856b23490" ma:anchorId="00000000-0000-0000-0000-000000000000" ma:open="false" ma:isKeyword="false">
      <xsd:complexType>
        <xsd:sequence>
          <xsd:element ref="pc:Terms" minOccurs="0" maxOccurs="1"/>
        </xsd:sequence>
      </xsd:complexType>
    </xsd:element>
    <xsd:element name="l7a94dd45161453ca3a4b0ea3a7ddde8" ma:index="14" nillable="true" ma:taxonomy="true" ma:internalName="l7a94dd45161453ca3a4b0ea3a7ddde8" ma:taxonomyFieldName="TSC_DM_BusinessType" ma:displayName="Business Type" ma:fieldId="{57a94dd4-5161-453c-a3a4-b0ea3a7ddde8}"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SC_DM_DocumentOwner" ma:index="16" nillable="true" ma:displayName="Document Owner" ma:internalName="TSC_DM_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mp_TSC_DM_Template" ma:index="17" nillable="true" ma:displayName="Template" ma:internalName="odmp_TSC_DM_Templ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7ea0933-a7cb-43b3-81f0-91b6e0412da6">
      <Value>6</Value>
      <Value>5</Value>
      <Value>11</Value>
      <Value>10</Value>
      <Value>9</Value>
    </TaxCatchAll>
    <b97507f48b0540059aa2a1838bc84b59 xmlns="67ea0933-a7cb-43b3-81f0-91b6e0412da6">
      <Terms xmlns="http://schemas.microsoft.com/office/infopath/2007/PartnerControls">
        <TermInfo xmlns="http://schemas.microsoft.com/office/infopath/2007/PartnerControls">
          <TermName xmlns="http://schemas.microsoft.com/office/infopath/2007/PartnerControls">P＆I</TermName>
          <TermId xmlns="http://schemas.microsoft.com/office/infopath/2007/PartnerControls">e29c3e26-8741-4a32-b241-25e65c3a5243</TermId>
        </TermInfo>
        <TermInfo xmlns="http://schemas.microsoft.com/office/infopath/2007/PartnerControls">
          <TermName xmlns="http://schemas.microsoft.com/office/infopath/2007/PartnerControls">Charterers' Liability</TermName>
          <TermId xmlns="http://schemas.microsoft.com/office/infopath/2007/PartnerControls">7587d9df-7930-42f4-a12a-34b11978da14</TermId>
        </TermInfo>
        <TermInfo xmlns="http://schemas.microsoft.com/office/infopath/2007/PartnerControls">
          <TermName xmlns="http://schemas.microsoft.com/office/infopath/2007/PartnerControls">FD＆D</TermName>
          <TermId xmlns="http://schemas.microsoft.com/office/infopath/2007/PartnerControls">edfcac90-a6d8-4b65-b9e8-192613e041c9</TermId>
        </TermInfo>
      </Terms>
    </b97507f48b0540059aa2a1838bc84b59>
    <d3faff45518c40abafbc22c2c8c2078f xmlns="67ea0933-a7cb-43b3-81f0-91b6e0412da6">
      <Terms xmlns="http://schemas.microsoft.com/office/infopath/2007/PartnerControls">
        <TermInfo xmlns="http://schemas.microsoft.com/office/infopath/2007/PartnerControls">
          <TermName xmlns="http://schemas.microsoft.com/office/infopath/2007/PartnerControls">Claims</TermName>
          <TermId xmlns="http://schemas.microsoft.com/office/infopath/2007/PartnerControls">29f5eb45-012d-47e6-8021-e7b5e2918cb3</TermId>
        </TermInfo>
      </Terms>
    </d3faff45518c40abafbc22c2c8c2078f>
    <l7a94dd45161453ca3a4b0ea3a7ddde8 xmlns="67ea0933-a7cb-43b3-81f0-91b6e0412da6">
      <Terms xmlns="http://schemas.microsoft.com/office/infopath/2007/PartnerControls"/>
    </l7a94dd45161453ca3a4b0ea3a7ddde8>
    <TSC_DM_DocumentOwner xmlns="67ea0933-a7cb-43b3-81f0-91b6e0412da6">
      <UserInfo>
        <DisplayName>Maria Berndtsson</DisplayName>
        <AccountId>30</AccountId>
        <AccountType/>
      </UserInfo>
    </TSC_DM_DocumentOwner>
    <odmp_TSC_DM_Template xmlns="67ea0933-a7cb-43b3-81f0-91b6e0412da6">true</odmp_TSC_DM_Template>
  </documentManagement>
</p:properties>
</file>

<file path=customXml/itemProps1.xml><?xml version="1.0" encoding="utf-8"?>
<ds:datastoreItem xmlns:ds="http://schemas.openxmlformats.org/officeDocument/2006/customXml" ds:itemID="{F0067A9B-A61D-4F16-9A61-C7571C34CDC7}">
  <ds:schemaRefs>
    <ds:schemaRef ds:uri="http://schemas.microsoft.com/sharepoint/v3/contenttype/forms"/>
  </ds:schemaRefs>
</ds:datastoreItem>
</file>

<file path=customXml/itemProps2.xml><?xml version="1.0" encoding="utf-8"?>
<ds:datastoreItem xmlns:ds="http://schemas.openxmlformats.org/officeDocument/2006/customXml" ds:itemID="{CDE9A73E-F7C0-4FB8-92B8-4F77A59CA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a0933-a7cb-43b3-81f0-91b6e0412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5E904-4DB4-45DB-9DC3-1427CC6347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ea0933-a7cb-43b3-81f0-91b6e0412d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INT GROUP AA.docx</dc:title>
  <dc:subject/>
  <dc:creator/>
  <cp:keywords/>
  <cp:lastModifiedBy/>
  <cp:revision>1</cp:revision>
  <cp:lastPrinted>2001-12-21T12:23:00Z</cp:lastPrinted>
  <dcterms:created xsi:type="dcterms:W3CDTF">2021-02-18T14:03:00Z</dcterms:created>
  <dcterms:modified xsi:type="dcterms:W3CDTF">2021-02-18T14:03:00Z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72292927</vt:i4>
  </property>
  <property fmtid="{D5CDD505-2E9C-101B-9397-08002B2CF9AE}" pid="3" name="_NewReviewCycle">
    <vt:lpwstr/>
  </property>
  <property fmtid="{D5CDD505-2E9C-101B-9397-08002B2CF9AE}" pid="4" name="_PreviousAdHocReviewCycleID">
    <vt:i4>72292927</vt:i4>
  </property>
  <property fmtid="{D5CDD505-2E9C-101B-9397-08002B2CF9AE}" pid="5" name="ContentTypeId">
    <vt:lpwstr>0x01010054F1C6F7E150469A9B493854CE351A9D00A56BD8291DB10949B46E06F34CCFAFEA</vt:lpwstr>
  </property>
  <property fmtid="{D5CDD505-2E9C-101B-9397-08002B2CF9AE}" pid="6" name="b97507f48b0540059aa2a1838bc84b59">
    <vt:lpwstr/>
  </property>
  <property fmtid="{D5CDD505-2E9C-101B-9397-08002B2CF9AE}" pid="7" name="TSC_DM_Organisation">
    <vt:lpwstr/>
  </property>
  <property fmtid="{D5CDD505-2E9C-101B-9397-08002B2CF9AE}" pid="8" name="j709042295d94b8a9ebf42bd81529cc1">
    <vt:lpwstr/>
  </property>
  <property fmtid="{D5CDD505-2E9C-101B-9397-08002B2CF9AE}" pid="9" name="d3faff45518c40abafbc22c2c8c2078f">
    <vt:lpwstr/>
  </property>
  <property fmtid="{D5CDD505-2E9C-101B-9397-08002B2CF9AE}" pid="10" name="TSC_DM_BusinessType">
    <vt:lpwstr/>
  </property>
  <property fmtid="{D5CDD505-2E9C-101B-9397-08002B2CF9AE}" pid="11" name="f5af9e6d3c1d4321b67c42384c63fd3f">
    <vt:lpwstr/>
  </property>
  <property fmtid="{D5CDD505-2E9C-101B-9397-08002B2CF9AE}" pid="12" name="TSC_DM_SortOrder">
    <vt:lpwstr/>
  </property>
  <property fmtid="{D5CDD505-2E9C-101B-9397-08002B2CF9AE}" pid="13" name="TSC_DM_Processes">
    <vt:lpwstr>6;#Claims|29f5eb45-012d-47e6-8021-e7b5e2918cb3</vt:lpwstr>
  </property>
  <property fmtid="{D5CDD505-2E9C-101B-9397-08002B2CF9AE}" pid="14" name="TSC_DM_BusinessAreas">
    <vt:lpwstr>5;#P＆I|e29c3e26-8741-4a32-b241-25e65c3a5243;#10;#Charterers' Liability|7587d9df-7930-42f4-a12a-34b11978da14;#11;#FD＆D|edfcac90-a6d8-4b65-b9e8-192613e041c9</vt:lpwstr>
  </property>
  <property fmtid="{D5CDD505-2E9C-101B-9397-08002B2CF9AE}" pid="15" name="TSC_DM_ManagementSystemCategory">
    <vt:lpwstr/>
  </property>
  <property fmtid="{D5CDD505-2E9C-101B-9397-08002B2CF9AE}" pid="16" name="l7a94dd45161453ca3a4b0ea3a7ddde8">
    <vt:lpwstr/>
  </property>
  <property fmtid="{D5CDD505-2E9C-101B-9397-08002B2CF9AE}" pid="17" name="ODMDocumentType">
    <vt:lpwstr>9;#Securities|e7a8816d-5c1c-4a1b-9e04-b31a9971be17</vt:lpwstr>
  </property>
  <property fmtid="{D5CDD505-2E9C-101B-9397-08002B2CF9AE}" pid="18" name="ODMLimitedUsers">
    <vt:lpwstr/>
  </property>
  <property fmtid="{D5CDD505-2E9C-101B-9397-08002B2CF9AE}" pid="19" name="ODMApprovedBy">
    <vt:lpwstr>30</vt:lpwstr>
  </property>
  <property fmtid="{D5CDD505-2E9C-101B-9397-08002B2CF9AE}" pid="20" name="ODMDocumentTypeId">
    <vt:lpwstr>e7a8816d-5c1c-4a1b-9e04-b31a9971be17</vt:lpwstr>
  </property>
  <property fmtid="{D5CDD505-2E9C-101B-9397-08002B2CF9AE}" pid="21" name="ODMContentLanguage">
    <vt:lpwstr>en-US</vt:lpwstr>
  </property>
  <property fmtid="{D5CDD505-2E9C-101B-9397-08002B2CF9AE}" pid="22" name="m455a0644ea0414fb8462446f435a204">
    <vt:lpwstr>Securities|e7a8816d-5c1c-4a1b-9e04-b31a9971be17</vt:lpwstr>
  </property>
  <property fmtid="{D5CDD505-2E9C-101B-9397-08002B2CF9AE}" pid="23" name="ODMDocIdNumber">
    <vt:r8>1497</vt:r8>
  </property>
  <property fmtid="{D5CDD505-2E9C-101B-9397-08002B2CF9AE}" pid="24" name="ODMEditionComment">
    <vt:lpwstr>Property template = yes</vt:lpwstr>
  </property>
  <property fmtid="{D5CDD505-2E9C-101B-9397-08002B2CF9AE}" pid="25" name="ODMDocId">
    <vt:lpwstr>1497</vt:lpwstr>
  </property>
  <property fmtid="{D5CDD505-2E9C-101B-9397-08002B2CF9AE}" pid="26" name="ODMIsNotifiedUsers">
    <vt:bool>false</vt:bool>
  </property>
  <property fmtid="{D5CDD505-2E9C-101B-9397-08002B2CF9AE}" pid="27" name="ODMIsRequireReadReceipt">
    <vt:bool>false</vt:bool>
  </property>
  <property fmtid="{D5CDD505-2E9C-101B-9397-08002B2CF9AE}" pid="28" name="ODMIsLimitedAccess">
    <vt:bool>false</vt:bool>
  </property>
  <property fmtid="{D5CDD505-2E9C-101B-9397-08002B2CF9AE}" pid="29" name="ODMEdition">
    <vt:r8>3</vt:r8>
  </property>
  <property fmtid="{D5CDD505-2E9C-101B-9397-08002B2CF9AE}" pid="30" name="ODMReviewDate">
    <vt:filetime>2021-10-01T10:00:00Z</vt:filetime>
  </property>
  <property fmtid="{D5CDD505-2E9C-101B-9397-08002B2CF9AE}" pid="31" name="ODMApproved">
    <vt:filetime>2019-09-25T13:48:46Z</vt:filetime>
  </property>
  <property fmtid="{D5CDD505-2E9C-101B-9397-08002B2CF9AE}" pid="32" name="ODMPublished">
    <vt:filetime>2019-09-25T13:48:46Z</vt:filetime>
  </property>
  <property fmtid="{D5CDD505-2E9C-101B-9397-08002B2CF9AE}" pid="33" name="ODMIsPublished">
    <vt:bool>true</vt:bool>
  </property>
  <property fmtid="{D5CDD505-2E9C-101B-9397-08002B2CF9AE}" pid="34" name="ODMRevision">
    <vt:r8>0</vt:r8>
  </property>
  <property fmtid="{D5CDD505-2E9C-101B-9397-08002B2CF9AE}" pid="35" name="ODMReviewReminderDate">
    <vt:filetime>2021-09-01T10:00:00Z</vt:filetime>
  </property>
  <property fmtid="{D5CDD505-2E9C-101B-9397-08002B2CF9AE}" pid="36" name="ODMDocumentHistory">
    <vt:lpwstr>[{"Edition":3,"Published":"\/Date(1569419326631)\/","Comment":"Property template = yes","ApprovedBy":"Maria Berndtsson","WorkflowHistory":[{"WorkflowId":"00000000-0000-0000-0000-000000000000","WorkflowType":3,"IsCompleted":true,"HideDetails":false,"StartD</vt:lpwstr>
  </property>
  <property fmtid="{D5CDD505-2E9C-101B-9397-08002B2CF9AE}" pid="37" name="ODMIsConvertedPDF">
    <vt:bool>false</vt:bool>
  </property>
  <property fmtid="{D5CDD505-2E9C-101B-9397-08002B2CF9AE}" pid="38" name="ODMAppendices">
    <vt:lpwstr>[]</vt:lpwstr>
  </property>
  <property fmtid="{D5CDD505-2E9C-101B-9397-08002B2CF9AE}" pid="39" name="ODMRelatedDocuments">
    <vt:lpwstr>[]</vt:lpwstr>
  </property>
  <property fmtid="{D5CDD505-2E9C-101B-9397-08002B2CF9AE}" pid="40" name="_ReviewingToolsShownOnce">
    <vt:lpwstr/>
  </property>
</Properties>
</file>